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18" w:rsidRPr="00E57C4A" w:rsidRDefault="008E1F7C" w:rsidP="00B9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57C4A">
        <w:rPr>
          <w:rFonts w:ascii="Times New Roman" w:hAnsi="Times New Roman" w:cs="Times New Roman"/>
          <w:b/>
          <w:sz w:val="28"/>
        </w:rPr>
        <w:t>Assessment Committee Meeting Minutes</w:t>
      </w:r>
    </w:p>
    <w:p w:rsidR="008E1F7C" w:rsidRPr="00E57C4A" w:rsidRDefault="00D51105" w:rsidP="00B9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5</w:t>
      </w:r>
      <w:r w:rsidR="00DE46F6">
        <w:rPr>
          <w:rFonts w:ascii="Times New Roman" w:hAnsi="Times New Roman" w:cs="Times New Roman"/>
          <w:b/>
          <w:sz w:val="24"/>
        </w:rPr>
        <w:t>, 2019</w:t>
      </w:r>
    </w:p>
    <w:p w:rsidR="00B53018" w:rsidRPr="00E57C4A" w:rsidRDefault="003C259D" w:rsidP="00B9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57C4A">
        <w:rPr>
          <w:rFonts w:ascii="Times New Roman" w:hAnsi="Times New Roman" w:cs="Times New Roman"/>
          <w:b/>
          <w:sz w:val="24"/>
        </w:rPr>
        <w:t>211</w:t>
      </w:r>
      <w:r w:rsidR="008E1F7C" w:rsidRPr="00E57C4A">
        <w:rPr>
          <w:rFonts w:ascii="Times New Roman" w:hAnsi="Times New Roman" w:cs="Times New Roman"/>
          <w:b/>
          <w:sz w:val="24"/>
        </w:rPr>
        <w:t xml:space="preserve"> Carmichael</w:t>
      </w:r>
    </w:p>
    <w:p w:rsidR="008E1F7C" w:rsidRPr="00E57C4A" w:rsidRDefault="008E1F7C" w:rsidP="00B91FAF">
      <w:pPr>
        <w:spacing w:after="0" w:line="240" w:lineRule="auto"/>
        <w:rPr>
          <w:rFonts w:ascii="Times New Roman" w:hAnsi="Times New Roman" w:cs="Times New Roman"/>
          <w:b/>
        </w:rPr>
      </w:pPr>
    </w:p>
    <w:p w:rsidR="008E1F7C" w:rsidRPr="00E57C4A" w:rsidRDefault="008E1F7C" w:rsidP="00B91FAF">
      <w:pPr>
        <w:spacing w:after="0" w:line="240" w:lineRule="auto"/>
        <w:rPr>
          <w:rFonts w:ascii="Times New Roman" w:hAnsi="Times New Roman" w:cs="Times New Roman"/>
          <w:b/>
        </w:rPr>
      </w:pPr>
      <w:r w:rsidRPr="00E57C4A">
        <w:rPr>
          <w:rFonts w:ascii="Times New Roman" w:hAnsi="Times New Roman" w:cs="Times New Roman"/>
          <w:b/>
        </w:rPr>
        <w:t>In Attendance:</w:t>
      </w:r>
    </w:p>
    <w:p w:rsidR="008E1F7C" w:rsidRPr="00E57C4A" w:rsidRDefault="002255AA" w:rsidP="00B91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2255AA">
        <w:rPr>
          <w:rFonts w:ascii="Times New Roman" w:hAnsi="Times New Roman" w:cs="Times New Roman"/>
        </w:rPr>
        <w:t xml:space="preserve">oy Burnham, </w:t>
      </w:r>
      <w:r w:rsidR="00C927B8">
        <w:rPr>
          <w:rFonts w:ascii="Times New Roman" w:hAnsi="Times New Roman" w:cs="Times New Roman"/>
        </w:rPr>
        <w:t xml:space="preserve">Matthew Curtner-Smith, </w:t>
      </w:r>
      <w:r w:rsidR="00AE591E" w:rsidRPr="002255AA">
        <w:rPr>
          <w:rFonts w:ascii="Times New Roman" w:hAnsi="Times New Roman" w:cs="Times New Roman"/>
        </w:rPr>
        <w:t>Judy Giesen,</w:t>
      </w:r>
      <w:r w:rsidR="00217E3A" w:rsidRPr="002255AA">
        <w:rPr>
          <w:rFonts w:ascii="Times New Roman" w:hAnsi="Times New Roman" w:cs="Times New Roman"/>
        </w:rPr>
        <w:t xml:space="preserve"> </w:t>
      </w:r>
      <w:r w:rsidR="00C927B8">
        <w:rPr>
          <w:rFonts w:ascii="Times New Roman" w:hAnsi="Times New Roman" w:cs="Times New Roman"/>
        </w:rPr>
        <w:t xml:space="preserve">Shari Gilbert, </w:t>
      </w:r>
      <w:r w:rsidR="00AE591E" w:rsidRPr="002255AA">
        <w:rPr>
          <w:rFonts w:ascii="Times New Roman" w:hAnsi="Times New Roman" w:cs="Times New Roman"/>
        </w:rPr>
        <w:t>Cheng Hua,</w:t>
      </w:r>
      <w:r w:rsidR="00CC02CF">
        <w:rPr>
          <w:rFonts w:ascii="Times New Roman" w:hAnsi="Times New Roman" w:cs="Times New Roman"/>
        </w:rPr>
        <w:t xml:space="preserve"> Stacy Hughey-Surman,</w:t>
      </w:r>
      <w:r w:rsidR="00217E3A" w:rsidRPr="002255AA">
        <w:rPr>
          <w:rFonts w:ascii="Times New Roman" w:hAnsi="Times New Roman" w:cs="Times New Roman"/>
        </w:rPr>
        <w:t xml:space="preserve"> </w:t>
      </w:r>
      <w:r w:rsidR="00C927B8">
        <w:rPr>
          <w:rFonts w:ascii="Times New Roman" w:hAnsi="Times New Roman" w:cs="Times New Roman"/>
        </w:rPr>
        <w:t xml:space="preserve">Frankie Laanan, </w:t>
      </w:r>
      <w:r w:rsidR="00CC02CF">
        <w:rPr>
          <w:rFonts w:ascii="Times New Roman" w:hAnsi="Times New Roman" w:cs="Times New Roman"/>
        </w:rPr>
        <w:t xml:space="preserve">Lisa Matherson, </w:t>
      </w:r>
      <w:r w:rsidR="003C259D" w:rsidRPr="002255AA">
        <w:rPr>
          <w:rFonts w:ascii="Times New Roman" w:hAnsi="Times New Roman" w:cs="Times New Roman"/>
        </w:rPr>
        <w:t>Leah McCool,</w:t>
      </w:r>
      <w:r w:rsidR="00AE591E" w:rsidRPr="002255AA">
        <w:rPr>
          <w:rFonts w:ascii="Times New Roman" w:hAnsi="Times New Roman" w:cs="Times New Roman"/>
        </w:rPr>
        <w:t xml:space="preserve"> John Myrick</w:t>
      </w:r>
      <w:r w:rsidR="003C259D" w:rsidRPr="002255AA">
        <w:rPr>
          <w:rFonts w:ascii="Times New Roman" w:hAnsi="Times New Roman" w:cs="Times New Roman"/>
        </w:rPr>
        <w:t xml:space="preserve">, </w:t>
      </w:r>
      <w:r w:rsidR="0098162A" w:rsidRPr="002255AA">
        <w:rPr>
          <w:rFonts w:ascii="Times New Roman" w:hAnsi="Times New Roman" w:cs="Times New Roman"/>
        </w:rPr>
        <w:t xml:space="preserve">Mark Richardson, </w:t>
      </w:r>
      <w:r w:rsidR="003C259D" w:rsidRPr="002255AA">
        <w:rPr>
          <w:rFonts w:ascii="Times New Roman" w:hAnsi="Times New Roman" w:cs="Times New Roman"/>
        </w:rPr>
        <w:t xml:space="preserve">Cynthia Sunal, </w:t>
      </w:r>
      <w:r w:rsidR="005E4CA4" w:rsidRPr="002255AA">
        <w:rPr>
          <w:rFonts w:ascii="Times New Roman" w:hAnsi="Times New Roman" w:cs="Times New Roman"/>
        </w:rPr>
        <w:t xml:space="preserve">Holly Swain, Stephen Tomlinson, Philip Westbrook, </w:t>
      </w:r>
      <w:r w:rsidR="003C259D" w:rsidRPr="002255AA">
        <w:rPr>
          <w:rFonts w:ascii="Times New Roman" w:hAnsi="Times New Roman" w:cs="Times New Roman"/>
        </w:rPr>
        <w:t xml:space="preserve">Kathy Wetzel, </w:t>
      </w:r>
      <w:r w:rsidR="00217E3A" w:rsidRPr="002255AA">
        <w:rPr>
          <w:rFonts w:ascii="Times New Roman" w:hAnsi="Times New Roman" w:cs="Times New Roman"/>
        </w:rPr>
        <w:t>Liza Wilson</w:t>
      </w:r>
      <w:r w:rsidR="005E4CA4" w:rsidRPr="002255AA">
        <w:rPr>
          <w:rFonts w:ascii="Times New Roman" w:hAnsi="Times New Roman" w:cs="Times New Roman"/>
        </w:rPr>
        <w:t xml:space="preserve">, </w:t>
      </w:r>
      <w:r w:rsidR="00C927B8">
        <w:rPr>
          <w:rFonts w:ascii="Times New Roman" w:hAnsi="Times New Roman" w:cs="Times New Roman"/>
        </w:rPr>
        <w:t xml:space="preserve">Anne Witt, </w:t>
      </w:r>
      <w:r w:rsidR="00AE591E" w:rsidRPr="002255AA">
        <w:rPr>
          <w:rFonts w:ascii="Times New Roman" w:hAnsi="Times New Roman" w:cs="Times New Roman"/>
        </w:rPr>
        <w:t>Steve Yates</w:t>
      </w:r>
      <w:r w:rsidR="00CC02CF">
        <w:rPr>
          <w:rFonts w:ascii="Times New Roman" w:hAnsi="Times New Roman" w:cs="Times New Roman"/>
        </w:rPr>
        <w:t>, Akeisha Young</w:t>
      </w:r>
    </w:p>
    <w:p w:rsidR="00DE46F6" w:rsidRDefault="00DE46F6" w:rsidP="00B91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53018" w:rsidRPr="00E57C4A" w:rsidRDefault="00F21261" w:rsidP="00B91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57C4A">
        <w:rPr>
          <w:rFonts w:ascii="Times New Roman" w:hAnsi="Times New Roman" w:cs="Times New Roman"/>
          <w:b/>
          <w:u w:val="single"/>
        </w:rPr>
        <w:t>Approval of Minutes</w:t>
      </w:r>
    </w:p>
    <w:p w:rsidR="00AE591E" w:rsidRPr="00E57C4A" w:rsidRDefault="00DE46F6" w:rsidP="00B91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1105">
        <w:rPr>
          <w:rFonts w:ascii="Times New Roman" w:hAnsi="Times New Roman" w:cs="Times New Roman"/>
        </w:rPr>
        <w:t>The committee reviewed the February minutes. Cynthia Sunal made a motion to approve, which was seconded by Joy Burnham. The February minutes were unanimously approved.</w:t>
      </w:r>
    </w:p>
    <w:p w:rsidR="009A0A48" w:rsidRDefault="009A0A48" w:rsidP="00B91FAF">
      <w:pPr>
        <w:spacing w:after="0" w:line="240" w:lineRule="auto"/>
        <w:rPr>
          <w:rFonts w:ascii="Times New Roman" w:hAnsi="Times New Roman" w:cs="Times New Roman"/>
        </w:rPr>
      </w:pPr>
    </w:p>
    <w:p w:rsidR="00001CA0" w:rsidRDefault="00001CA0" w:rsidP="00B91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Update on Reliability Training</w:t>
      </w:r>
    </w:p>
    <w:p w:rsidR="00001CA0" w:rsidRDefault="005D26A6" w:rsidP="00B91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Judy Giesen noted that nearly all programs have gone through the r</w:t>
      </w:r>
      <w:r w:rsidR="00951034">
        <w:rPr>
          <w:rFonts w:ascii="Times New Roman" w:hAnsi="Times New Roman" w:cs="Times New Roman"/>
        </w:rPr>
        <w:t>eliability training. After Spring B</w:t>
      </w:r>
      <w:r>
        <w:rPr>
          <w:rFonts w:ascii="Times New Roman" w:hAnsi="Times New Roman" w:cs="Times New Roman"/>
        </w:rPr>
        <w:t>reak</w:t>
      </w:r>
      <w:r w:rsidR="009510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new samples </w:t>
      </w:r>
      <w:r w:rsidR="00951034">
        <w:rPr>
          <w:rFonts w:ascii="Times New Roman" w:hAnsi="Times New Roman" w:cs="Times New Roman"/>
        </w:rPr>
        <w:t>will be sent for the final testing.</w:t>
      </w:r>
    </w:p>
    <w:p w:rsidR="00001CA0" w:rsidRPr="00001CA0" w:rsidRDefault="00001CA0" w:rsidP="00B91FAF">
      <w:pPr>
        <w:spacing w:after="0" w:line="240" w:lineRule="auto"/>
        <w:rPr>
          <w:rFonts w:ascii="Times New Roman" w:hAnsi="Times New Roman" w:cs="Times New Roman"/>
        </w:rPr>
      </w:pPr>
    </w:p>
    <w:p w:rsidR="008B69D2" w:rsidRDefault="00001CA0" w:rsidP="00B91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Annual Report Feedback</w:t>
      </w:r>
    </w:p>
    <w:p w:rsidR="00DE46F6" w:rsidRDefault="005D26A6" w:rsidP="00B91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Liza Wilson had asked for extension for reviews. Feedback will be provided in May. She will share the scores once they are r</w:t>
      </w:r>
      <w:r w:rsidR="009A3587">
        <w:rPr>
          <w:rFonts w:ascii="Times New Roman" w:hAnsi="Times New Roman" w:cs="Times New Roman"/>
        </w:rPr>
        <w:t>eceived. She noted that steps are being implemented as we</w:t>
      </w:r>
      <w:r>
        <w:rPr>
          <w:rFonts w:ascii="Times New Roman" w:hAnsi="Times New Roman" w:cs="Times New Roman"/>
        </w:rPr>
        <w:t xml:space="preserve"> go to refine the process for next year.</w:t>
      </w:r>
    </w:p>
    <w:p w:rsidR="00F85FE5" w:rsidRDefault="00F85FE5" w:rsidP="00B91FAF">
      <w:pPr>
        <w:spacing w:after="0" w:line="240" w:lineRule="auto"/>
        <w:rPr>
          <w:rFonts w:ascii="Times New Roman" w:hAnsi="Times New Roman" w:cs="Times New Roman"/>
        </w:rPr>
      </w:pPr>
    </w:p>
    <w:p w:rsidR="00F85FE5" w:rsidRDefault="00001CA0" w:rsidP="00B91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Portfolio Development</w:t>
      </w:r>
    </w:p>
    <w:p w:rsidR="000C2770" w:rsidRDefault="00CD7E30" w:rsidP="00B91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26A6">
        <w:rPr>
          <w:rFonts w:ascii="Times New Roman" w:hAnsi="Times New Roman" w:cs="Times New Roman"/>
        </w:rPr>
        <w:t xml:space="preserve">Liza Wilson reminded </w:t>
      </w:r>
      <w:r w:rsidR="00951034">
        <w:rPr>
          <w:rFonts w:ascii="Times New Roman" w:hAnsi="Times New Roman" w:cs="Times New Roman"/>
        </w:rPr>
        <w:t xml:space="preserve">everyone </w:t>
      </w:r>
      <w:r w:rsidR="005D26A6">
        <w:rPr>
          <w:rFonts w:ascii="Times New Roman" w:hAnsi="Times New Roman" w:cs="Times New Roman"/>
        </w:rPr>
        <w:t>tha</w:t>
      </w:r>
      <w:r w:rsidR="000C2770">
        <w:rPr>
          <w:rFonts w:ascii="Times New Roman" w:hAnsi="Times New Roman" w:cs="Times New Roman"/>
        </w:rPr>
        <w:t>t the portfolios are used to ass</w:t>
      </w:r>
      <w:r w:rsidR="005D26A6">
        <w:rPr>
          <w:rFonts w:ascii="Times New Roman" w:hAnsi="Times New Roman" w:cs="Times New Roman"/>
        </w:rPr>
        <w:t>ess studen</w:t>
      </w:r>
      <w:r w:rsidR="00951034">
        <w:rPr>
          <w:rFonts w:ascii="Times New Roman" w:hAnsi="Times New Roman" w:cs="Times New Roman"/>
        </w:rPr>
        <w:t>ts in each program. Referring</w:t>
      </w:r>
      <w:r w:rsidR="005D26A6">
        <w:rPr>
          <w:rFonts w:ascii="Times New Roman" w:hAnsi="Times New Roman" w:cs="Times New Roman"/>
        </w:rPr>
        <w:t xml:space="preserve"> to the handout on High-Impact Educational Practices</w:t>
      </w:r>
      <w:r w:rsidR="00951034">
        <w:rPr>
          <w:rFonts w:ascii="Times New Roman" w:hAnsi="Times New Roman" w:cs="Times New Roman"/>
        </w:rPr>
        <w:t>; s</w:t>
      </w:r>
      <w:r w:rsidR="000C2770">
        <w:rPr>
          <w:rFonts w:ascii="Times New Roman" w:hAnsi="Times New Roman" w:cs="Times New Roman"/>
        </w:rPr>
        <w:t xml:space="preserve">he noted that the handout is to consider examples when developing artifacts and this should be shared with department faculty. </w:t>
      </w:r>
      <w:r w:rsidR="009A3587">
        <w:rPr>
          <w:rFonts w:ascii="Times New Roman" w:hAnsi="Times New Roman" w:cs="Times New Roman"/>
        </w:rPr>
        <w:t>The beginning of last year</w:t>
      </w:r>
      <w:r w:rsidR="000C2770">
        <w:rPr>
          <w:rFonts w:ascii="Times New Roman" w:hAnsi="Times New Roman" w:cs="Times New Roman"/>
        </w:rPr>
        <w:t>,</w:t>
      </w:r>
      <w:r w:rsidR="009A3587">
        <w:rPr>
          <w:rFonts w:ascii="Times New Roman" w:hAnsi="Times New Roman" w:cs="Times New Roman"/>
        </w:rPr>
        <w:t xml:space="preserve"> OIE provided </w:t>
      </w:r>
      <w:r w:rsidR="000C2770">
        <w:rPr>
          <w:rFonts w:ascii="Times New Roman" w:hAnsi="Times New Roman" w:cs="Times New Roman"/>
        </w:rPr>
        <w:t>an e-portfolio workshop at which many examples of portfolios were shown and materials were shared in relation to portfolio creation</w:t>
      </w:r>
      <w:r w:rsidR="009A3587">
        <w:rPr>
          <w:rFonts w:ascii="Times New Roman" w:hAnsi="Times New Roman" w:cs="Times New Roman"/>
        </w:rPr>
        <w:t xml:space="preserve">. </w:t>
      </w:r>
      <w:r w:rsidR="00141B7A">
        <w:rPr>
          <w:rFonts w:ascii="Times New Roman" w:hAnsi="Times New Roman" w:cs="Times New Roman"/>
        </w:rPr>
        <w:t xml:space="preserve">The back of the handout showed eight key elements and examples of high-impact practices. </w:t>
      </w:r>
      <w:r w:rsidR="000C2770">
        <w:rPr>
          <w:rFonts w:ascii="Times New Roman" w:hAnsi="Times New Roman" w:cs="Times New Roman"/>
        </w:rPr>
        <w:t xml:space="preserve">On the Advanced Program Portfolio handout, she referred to the asterisk examples to think about when developing the portfolios. </w:t>
      </w:r>
    </w:p>
    <w:p w:rsidR="00714E48" w:rsidRDefault="00714E48" w:rsidP="00B91FAF">
      <w:pPr>
        <w:spacing w:after="0" w:line="240" w:lineRule="auto"/>
        <w:rPr>
          <w:rFonts w:ascii="Times New Roman" w:hAnsi="Times New Roman" w:cs="Times New Roman"/>
        </w:rPr>
      </w:pPr>
    </w:p>
    <w:p w:rsidR="00141B7A" w:rsidRDefault="000C2770" w:rsidP="00B91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was held about the meaning of data literacy and defining it. </w:t>
      </w:r>
      <w:r w:rsidR="00951034">
        <w:rPr>
          <w:rFonts w:ascii="Times New Roman" w:hAnsi="Times New Roman" w:cs="Times New Roman"/>
        </w:rPr>
        <w:t xml:space="preserve"> The Committee discussed</w:t>
      </w:r>
      <w:r>
        <w:rPr>
          <w:rFonts w:ascii="Times New Roman" w:hAnsi="Times New Roman" w:cs="Times New Roman"/>
        </w:rPr>
        <w:t xml:space="preserve"> on how to align artifacts with data literacy to follow CAEP standards. A vote was held to approve the suggestion of InTASC Standards to CAEP Standards alignment. Cynthia Sunal made a motion to approve, which was seconded by Stephen Tomlinson. The alignment items were approved unanimously.</w:t>
      </w:r>
    </w:p>
    <w:p w:rsidR="00141B7A" w:rsidRDefault="00141B7A" w:rsidP="00B91FAF">
      <w:pPr>
        <w:spacing w:after="0" w:line="240" w:lineRule="auto"/>
        <w:rPr>
          <w:rFonts w:ascii="Times New Roman" w:hAnsi="Times New Roman" w:cs="Times New Roman"/>
        </w:rPr>
      </w:pPr>
    </w:p>
    <w:p w:rsidR="00F85FE5" w:rsidRDefault="00F85FE5" w:rsidP="00B91FAF">
      <w:pPr>
        <w:spacing w:after="0" w:line="240" w:lineRule="auto"/>
        <w:rPr>
          <w:rFonts w:ascii="Times New Roman" w:hAnsi="Times New Roman" w:cs="Times New Roman"/>
        </w:rPr>
      </w:pPr>
    </w:p>
    <w:p w:rsidR="00F85FE5" w:rsidRDefault="00001CA0" w:rsidP="00B91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Technology – Cross Cutting Theme</w:t>
      </w:r>
    </w:p>
    <w:p w:rsidR="00F85FE5" w:rsidRDefault="000C2770" w:rsidP="00B91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Liza Wilson referred to the handout on CAEP Requirements: Technology-related Standards. She noted that these are questions that will be asked in the self-study and are to be reviewed. Will discuss more at a later date.</w:t>
      </w:r>
    </w:p>
    <w:p w:rsidR="00CC02CF" w:rsidRDefault="00CC02CF" w:rsidP="00B91FAF">
      <w:pPr>
        <w:spacing w:after="0" w:line="240" w:lineRule="auto"/>
        <w:rPr>
          <w:rFonts w:ascii="Times New Roman" w:hAnsi="Times New Roman" w:cs="Times New Roman"/>
        </w:rPr>
      </w:pPr>
    </w:p>
    <w:p w:rsidR="00CC02CF" w:rsidRDefault="00001CA0" w:rsidP="00B91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Next Step</w:t>
      </w:r>
      <w:r w:rsidR="00C927B8">
        <w:rPr>
          <w:rFonts w:ascii="Times New Roman" w:hAnsi="Times New Roman" w:cs="Times New Roman"/>
          <w:b/>
          <w:u w:val="single"/>
        </w:rPr>
        <w:t>s</w:t>
      </w:r>
    </w:p>
    <w:p w:rsidR="00296447" w:rsidRPr="001B1EBF" w:rsidRDefault="00173D66" w:rsidP="00001C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Wilson asked the Committee to share </w:t>
      </w:r>
      <w:r w:rsidR="00951034">
        <w:rPr>
          <w:rFonts w:ascii="Times New Roman" w:hAnsi="Times New Roman" w:cs="Times New Roman"/>
        </w:rPr>
        <w:t>information about the rubrics during</w:t>
      </w:r>
      <w:r w:rsidR="008D76E9">
        <w:rPr>
          <w:rFonts w:ascii="Times New Roman" w:hAnsi="Times New Roman" w:cs="Times New Roman"/>
        </w:rPr>
        <w:t xml:space="preserve"> their program meetings.</w:t>
      </w:r>
    </w:p>
    <w:p w:rsidR="00CC02CF" w:rsidRDefault="00CC02CF" w:rsidP="00B91FAF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C02CF" w:rsidRDefault="00001CA0" w:rsidP="00B91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Announcements</w:t>
      </w:r>
    </w:p>
    <w:p w:rsidR="00CC02CF" w:rsidRDefault="000C2770" w:rsidP="00B91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Lisa Matherson </w:t>
      </w:r>
      <w:r w:rsidR="00951034">
        <w:rPr>
          <w:rFonts w:ascii="Times New Roman" w:hAnsi="Times New Roman" w:cs="Times New Roman"/>
        </w:rPr>
        <w:t>reminded the Committee that Advanced Graduate Certification Orientation</w:t>
      </w:r>
      <w:r>
        <w:rPr>
          <w:rFonts w:ascii="Times New Roman" w:hAnsi="Times New Roman" w:cs="Times New Roman"/>
        </w:rPr>
        <w:t xml:space="preserve"> is May 2</w:t>
      </w:r>
      <w:r w:rsidRPr="000C277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at 4pm and all are welcome to attend.</w:t>
      </w:r>
    </w:p>
    <w:p w:rsidR="00CC02CF" w:rsidRDefault="00CC02CF" w:rsidP="00B91FAF">
      <w:pPr>
        <w:spacing w:after="0" w:line="240" w:lineRule="auto"/>
        <w:rPr>
          <w:rFonts w:ascii="Times New Roman" w:hAnsi="Times New Roman" w:cs="Times New Roman"/>
        </w:rPr>
      </w:pPr>
    </w:p>
    <w:p w:rsidR="00CC02CF" w:rsidRPr="00CC02CF" w:rsidRDefault="000C2770" w:rsidP="00B91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12:54</w:t>
      </w:r>
      <w:r w:rsidR="00CC02CF">
        <w:rPr>
          <w:rFonts w:ascii="Times New Roman" w:hAnsi="Times New Roman" w:cs="Times New Roman"/>
        </w:rPr>
        <w:t>pm</w:t>
      </w:r>
    </w:p>
    <w:sectPr w:rsidR="00CC02CF" w:rsidRPr="00CC02CF" w:rsidSect="004E5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71DD"/>
    <w:multiLevelType w:val="hybridMultilevel"/>
    <w:tmpl w:val="029E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5405"/>
    <w:multiLevelType w:val="hybridMultilevel"/>
    <w:tmpl w:val="0BA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42B3"/>
    <w:multiLevelType w:val="hybridMultilevel"/>
    <w:tmpl w:val="BDD8BE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5D4B"/>
    <w:multiLevelType w:val="hybridMultilevel"/>
    <w:tmpl w:val="9A6ED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B0B5C"/>
    <w:multiLevelType w:val="hybridMultilevel"/>
    <w:tmpl w:val="BDD8BE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activeWritingStyle w:appName="MSWord" w:lang="en-US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18"/>
    <w:rsid w:val="00001CA0"/>
    <w:rsid w:val="000875F7"/>
    <w:rsid w:val="000910B7"/>
    <w:rsid w:val="000C2770"/>
    <w:rsid w:val="000F3180"/>
    <w:rsid w:val="0013168B"/>
    <w:rsid w:val="00141B7A"/>
    <w:rsid w:val="00173D66"/>
    <w:rsid w:val="001B1EBF"/>
    <w:rsid w:val="00203E73"/>
    <w:rsid w:val="00206720"/>
    <w:rsid w:val="00217E3A"/>
    <w:rsid w:val="002255AA"/>
    <w:rsid w:val="0024219C"/>
    <w:rsid w:val="00271A64"/>
    <w:rsid w:val="00296447"/>
    <w:rsid w:val="002C79BF"/>
    <w:rsid w:val="002D592A"/>
    <w:rsid w:val="0031218C"/>
    <w:rsid w:val="00324564"/>
    <w:rsid w:val="00324C54"/>
    <w:rsid w:val="003372CD"/>
    <w:rsid w:val="003C259D"/>
    <w:rsid w:val="004127DF"/>
    <w:rsid w:val="004E5F33"/>
    <w:rsid w:val="004E653C"/>
    <w:rsid w:val="004E7E4D"/>
    <w:rsid w:val="0053029B"/>
    <w:rsid w:val="00560971"/>
    <w:rsid w:val="00561548"/>
    <w:rsid w:val="00587B2B"/>
    <w:rsid w:val="005A2AF3"/>
    <w:rsid w:val="005D26A6"/>
    <w:rsid w:val="005E4CA4"/>
    <w:rsid w:val="005E6FAF"/>
    <w:rsid w:val="005F4541"/>
    <w:rsid w:val="006B18DC"/>
    <w:rsid w:val="006E1816"/>
    <w:rsid w:val="00706BC6"/>
    <w:rsid w:val="0071248D"/>
    <w:rsid w:val="00714E48"/>
    <w:rsid w:val="007C39A8"/>
    <w:rsid w:val="007D70A0"/>
    <w:rsid w:val="00840239"/>
    <w:rsid w:val="00877EB6"/>
    <w:rsid w:val="008A1779"/>
    <w:rsid w:val="008B69D2"/>
    <w:rsid w:val="008D76E9"/>
    <w:rsid w:val="008E1F7C"/>
    <w:rsid w:val="00902E86"/>
    <w:rsid w:val="009030E8"/>
    <w:rsid w:val="00933798"/>
    <w:rsid w:val="00951034"/>
    <w:rsid w:val="0098162A"/>
    <w:rsid w:val="0099133E"/>
    <w:rsid w:val="009A0A48"/>
    <w:rsid w:val="009A3587"/>
    <w:rsid w:val="009E6E28"/>
    <w:rsid w:val="00A05CEB"/>
    <w:rsid w:val="00A92D2F"/>
    <w:rsid w:val="00AE591E"/>
    <w:rsid w:val="00B50D8E"/>
    <w:rsid w:val="00B53018"/>
    <w:rsid w:val="00B67498"/>
    <w:rsid w:val="00B7415E"/>
    <w:rsid w:val="00B91FAF"/>
    <w:rsid w:val="00BA1C3A"/>
    <w:rsid w:val="00C301D1"/>
    <w:rsid w:val="00C40610"/>
    <w:rsid w:val="00C927B8"/>
    <w:rsid w:val="00CC02CF"/>
    <w:rsid w:val="00CD7E30"/>
    <w:rsid w:val="00CF5AD7"/>
    <w:rsid w:val="00D51105"/>
    <w:rsid w:val="00DD3492"/>
    <w:rsid w:val="00DE46F6"/>
    <w:rsid w:val="00E03DB4"/>
    <w:rsid w:val="00E57C4A"/>
    <w:rsid w:val="00EB655D"/>
    <w:rsid w:val="00F00982"/>
    <w:rsid w:val="00F21261"/>
    <w:rsid w:val="00F3163D"/>
    <w:rsid w:val="00F66010"/>
    <w:rsid w:val="00F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4976F-0D7F-4BC8-8066-36DC14D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2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FA89-6B04-FF4B-8A7D-49BAB8AC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gr-lab</dc:creator>
  <cp:keywords/>
  <dc:description/>
  <cp:lastModifiedBy>LHM</cp:lastModifiedBy>
  <cp:revision>2</cp:revision>
  <cp:lastPrinted>2019-03-04T19:45:00Z</cp:lastPrinted>
  <dcterms:created xsi:type="dcterms:W3CDTF">2019-08-21T18:49:00Z</dcterms:created>
  <dcterms:modified xsi:type="dcterms:W3CDTF">2019-08-21T18:49:00Z</dcterms:modified>
</cp:coreProperties>
</file>