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71" w:rsidRPr="006E7B66" w:rsidRDefault="00435671" w:rsidP="0043567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E7B66">
        <w:rPr>
          <w:b/>
          <w:sz w:val="28"/>
          <w:szCs w:val="28"/>
        </w:rPr>
        <w:t>Assessment Committee Meeting Minutes</w:t>
      </w:r>
    </w:p>
    <w:p w:rsidR="00435671" w:rsidRPr="006E7B66" w:rsidRDefault="00435671" w:rsidP="00435671">
      <w:pPr>
        <w:spacing w:after="0" w:line="240" w:lineRule="auto"/>
        <w:jc w:val="center"/>
        <w:rPr>
          <w:b/>
          <w:sz w:val="28"/>
          <w:szCs w:val="28"/>
        </w:rPr>
      </w:pPr>
      <w:r w:rsidRPr="006E7B66">
        <w:rPr>
          <w:b/>
          <w:sz w:val="28"/>
          <w:szCs w:val="28"/>
        </w:rPr>
        <w:t>May 14, 2019</w:t>
      </w:r>
    </w:p>
    <w:p w:rsidR="00435671" w:rsidRPr="006E7B66" w:rsidRDefault="00435671" w:rsidP="00435671">
      <w:pPr>
        <w:jc w:val="center"/>
        <w:rPr>
          <w:b/>
          <w:sz w:val="28"/>
          <w:szCs w:val="28"/>
        </w:rPr>
      </w:pPr>
      <w:r w:rsidRPr="006E7B66">
        <w:rPr>
          <w:b/>
          <w:sz w:val="28"/>
          <w:szCs w:val="28"/>
        </w:rPr>
        <w:t>109 Carmichael</w:t>
      </w:r>
    </w:p>
    <w:p w:rsidR="00435671" w:rsidRPr="004458A4" w:rsidRDefault="00435671" w:rsidP="00435671">
      <w:pPr>
        <w:spacing w:after="0" w:line="240" w:lineRule="auto"/>
        <w:rPr>
          <w:b/>
          <w:sz w:val="24"/>
          <w:szCs w:val="24"/>
        </w:rPr>
      </w:pPr>
      <w:r w:rsidRPr="004458A4">
        <w:rPr>
          <w:b/>
          <w:sz w:val="24"/>
          <w:szCs w:val="24"/>
        </w:rPr>
        <w:t>In Attendance:</w:t>
      </w:r>
    </w:p>
    <w:p w:rsidR="00435671" w:rsidRDefault="00435671" w:rsidP="00435671">
      <w:pPr>
        <w:spacing w:after="0" w:line="240" w:lineRule="auto"/>
        <w:rPr>
          <w:sz w:val="24"/>
          <w:szCs w:val="24"/>
        </w:rPr>
      </w:pPr>
      <w:r w:rsidRPr="004458A4">
        <w:rPr>
          <w:sz w:val="24"/>
          <w:szCs w:val="24"/>
        </w:rPr>
        <w:t>Matthew Curtner-Smith, Michelle Estes, Shari Gilbert, Jennifer Jolly, James Hardin, Cheng Hua, Stacy Hughey-Surman, Frankie Laanan, Lisa Matherson, John Myrick, Mark Richardson, Karen Spector, Hol</w:t>
      </w:r>
      <w:r w:rsidR="00751334">
        <w:rPr>
          <w:sz w:val="24"/>
          <w:szCs w:val="24"/>
        </w:rPr>
        <w:t>l</w:t>
      </w:r>
      <w:r w:rsidRPr="004458A4">
        <w:rPr>
          <w:sz w:val="24"/>
          <w:szCs w:val="24"/>
        </w:rPr>
        <w:t>y Swain, Stephen Tomlinson, Philip Westbrook, Kathy Wetzel, Liza Wilson, Anne Witt, Steve</w:t>
      </w:r>
      <w:r w:rsidR="00DD0AB2">
        <w:rPr>
          <w:sz w:val="24"/>
          <w:szCs w:val="24"/>
        </w:rPr>
        <w:t>n</w:t>
      </w:r>
      <w:r w:rsidRPr="004458A4">
        <w:rPr>
          <w:sz w:val="24"/>
          <w:szCs w:val="24"/>
        </w:rPr>
        <w:t xml:space="preserve"> Yates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</w:p>
    <w:p w:rsidR="004458A4" w:rsidRDefault="004458A4" w:rsidP="00435671">
      <w:pPr>
        <w:spacing w:after="0" w:line="240" w:lineRule="auto"/>
        <w:rPr>
          <w:b/>
          <w:sz w:val="24"/>
          <w:szCs w:val="24"/>
        </w:rPr>
      </w:pPr>
      <w:r w:rsidRPr="004458A4">
        <w:rPr>
          <w:b/>
          <w:sz w:val="24"/>
          <w:szCs w:val="24"/>
        </w:rPr>
        <w:t>Approval of Minutes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reviewed the March minutes.  Stephen Tomlinson made a motion to approve, which was seconded by John Myrick.  The March minutes were unanimously approved.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</w:p>
    <w:p w:rsidR="004458A4" w:rsidRDefault="00976F1A" w:rsidP="00435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on Reliability Testing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Liza Wilson </w:t>
      </w:r>
      <w:r w:rsidR="00C34FDE">
        <w:rPr>
          <w:sz w:val="24"/>
          <w:szCs w:val="24"/>
        </w:rPr>
        <w:t>informed the committee</w:t>
      </w:r>
      <w:r>
        <w:rPr>
          <w:sz w:val="24"/>
          <w:szCs w:val="24"/>
        </w:rPr>
        <w:t xml:space="preserve"> </w:t>
      </w:r>
      <w:r w:rsidR="00CE6F74">
        <w:rPr>
          <w:sz w:val="24"/>
          <w:szCs w:val="24"/>
        </w:rPr>
        <w:t xml:space="preserve">that </w:t>
      </w:r>
      <w:r>
        <w:rPr>
          <w:sz w:val="24"/>
          <w:szCs w:val="24"/>
        </w:rPr>
        <w:t>the</w:t>
      </w:r>
      <w:r w:rsidR="00326A6F">
        <w:rPr>
          <w:sz w:val="24"/>
          <w:szCs w:val="24"/>
        </w:rPr>
        <w:t xml:space="preserve"> portfolio </w:t>
      </w:r>
      <w:r w:rsidR="00C34FDE">
        <w:rPr>
          <w:sz w:val="24"/>
          <w:szCs w:val="24"/>
        </w:rPr>
        <w:t>rubric</w:t>
      </w:r>
      <w:r>
        <w:rPr>
          <w:sz w:val="24"/>
          <w:szCs w:val="24"/>
        </w:rPr>
        <w:t xml:space="preserve"> </w:t>
      </w:r>
      <w:r w:rsidR="00A272D4">
        <w:rPr>
          <w:sz w:val="24"/>
          <w:szCs w:val="24"/>
        </w:rPr>
        <w:t>process was progressing.</w:t>
      </w:r>
      <w:r>
        <w:rPr>
          <w:sz w:val="24"/>
          <w:szCs w:val="24"/>
        </w:rPr>
        <w:t xml:space="preserve">  </w:t>
      </w:r>
      <w:r w:rsidR="00C34FDE">
        <w:rPr>
          <w:sz w:val="24"/>
          <w:szCs w:val="24"/>
        </w:rPr>
        <w:t>The portfolio rubric</w:t>
      </w:r>
      <w:r>
        <w:rPr>
          <w:sz w:val="24"/>
          <w:szCs w:val="24"/>
        </w:rPr>
        <w:t xml:space="preserve"> will be used Fall 2019.  There will be a small group in</w:t>
      </w:r>
      <w:r w:rsidR="00CE6F74">
        <w:rPr>
          <w:sz w:val="24"/>
          <w:szCs w:val="24"/>
        </w:rPr>
        <w:t xml:space="preserve"> EDU 200</w:t>
      </w:r>
      <w:r>
        <w:rPr>
          <w:sz w:val="24"/>
          <w:szCs w:val="24"/>
        </w:rPr>
        <w:t xml:space="preserve"> using this in June/July.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</w:p>
    <w:p w:rsidR="004458A4" w:rsidRDefault="00976F1A" w:rsidP="00435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Portfolio Templates Demo and Discussion </w:t>
      </w:r>
    </w:p>
    <w:p w:rsidR="00E30FE4" w:rsidRDefault="00C34FDE" w:rsidP="00976F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college will be transitioning</w:t>
      </w:r>
      <w:r w:rsidR="00751334">
        <w:rPr>
          <w:sz w:val="24"/>
          <w:szCs w:val="24"/>
        </w:rPr>
        <w:t xml:space="preserve"> to VIA</w:t>
      </w:r>
      <w:r>
        <w:rPr>
          <w:sz w:val="24"/>
          <w:szCs w:val="24"/>
        </w:rPr>
        <w:t xml:space="preserve"> </w:t>
      </w:r>
      <w:r w:rsidR="00A272D4">
        <w:rPr>
          <w:sz w:val="24"/>
          <w:szCs w:val="24"/>
        </w:rPr>
        <w:t>as our new assessment tool.</w:t>
      </w:r>
      <w:r w:rsidR="00000C6E">
        <w:rPr>
          <w:sz w:val="24"/>
          <w:szCs w:val="24"/>
        </w:rPr>
        <w:t xml:space="preserve">  </w:t>
      </w:r>
      <w:r w:rsidR="00E30FE4">
        <w:rPr>
          <w:sz w:val="24"/>
          <w:szCs w:val="24"/>
        </w:rPr>
        <w:t xml:space="preserve">Holly Swain </w:t>
      </w:r>
      <w:r w:rsidR="00976F1A">
        <w:rPr>
          <w:sz w:val="24"/>
          <w:szCs w:val="24"/>
        </w:rPr>
        <w:t>presented th</w:t>
      </w:r>
      <w:r w:rsidR="00A272D4">
        <w:rPr>
          <w:sz w:val="24"/>
          <w:szCs w:val="24"/>
        </w:rPr>
        <w:t xml:space="preserve">e portfolio that Elementary </w:t>
      </w:r>
      <w:r w:rsidR="00976F1A">
        <w:rPr>
          <w:sz w:val="24"/>
          <w:szCs w:val="24"/>
        </w:rPr>
        <w:t>Ed</w:t>
      </w:r>
      <w:r w:rsidR="00A272D4">
        <w:rPr>
          <w:sz w:val="24"/>
          <w:szCs w:val="24"/>
        </w:rPr>
        <w:t>ucation</w:t>
      </w:r>
      <w:r w:rsidR="00976F1A">
        <w:rPr>
          <w:sz w:val="24"/>
          <w:szCs w:val="24"/>
        </w:rPr>
        <w:t xml:space="preserve"> has </w:t>
      </w:r>
      <w:r w:rsidR="00A272D4">
        <w:rPr>
          <w:sz w:val="24"/>
          <w:szCs w:val="24"/>
        </w:rPr>
        <w:t>developed.</w:t>
      </w:r>
      <w:r w:rsidR="00976F1A">
        <w:rPr>
          <w:sz w:val="24"/>
          <w:szCs w:val="24"/>
        </w:rPr>
        <w:t xml:space="preserve">  Karen Spector discussed the portfolio for S</w:t>
      </w:r>
      <w:r w:rsidR="006E7B66">
        <w:rPr>
          <w:sz w:val="24"/>
          <w:szCs w:val="24"/>
        </w:rPr>
        <w:t>econdary Ed</w:t>
      </w:r>
      <w:r w:rsidR="00CE6F74">
        <w:rPr>
          <w:sz w:val="24"/>
          <w:szCs w:val="24"/>
        </w:rPr>
        <w:t>ucation</w:t>
      </w:r>
      <w:r w:rsidR="00751334">
        <w:rPr>
          <w:sz w:val="24"/>
          <w:szCs w:val="24"/>
        </w:rPr>
        <w:t>.</w:t>
      </w:r>
      <w:r w:rsidR="00976F1A">
        <w:rPr>
          <w:sz w:val="24"/>
          <w:szCs w:val="24"/>
        </w:rPr>
        <w:t xml:space="preserve"> </w:t>
      </w:r>
    </w:p>
    <w:p w:rsidR="00751334" w:rsidRDefault="00751334" w:rsidP="00976F1A">
      <w:pPr>
        <w:spacing w:after="0" w:line="240" w:lineRule="auto"/>
        <w:rPr>
          <w:sz w:val="24"/>
          <w:szCs w:val="24"/>
        </w:rPr>
      </w:pPr>
    </w:p>
    <w:p w:rsidR="00976F1A" w:rsidRDefault="00976F1A" w:rsidP="00976F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James Hardin </w:t>
      </w:r>
      <w:r w:rsidR="00751334">
        <w:rPr>
          <w:sz w:val="24"/>
          <w:szCs w:val="24"/>
        </w:rPr>
        <w:t>answered questions regarding VIA</w:t>
      </w:r>
      <w:r>
        <w:rPr>
          <w:sz w:val="24"/>
          <w:szCs w:val="24"/>
        </w:rPr>
        <w:t xml:space="preserve"> and mentioned some items about the new portfolios.  The </w:t>
      </w:r>
      <w:r w:rsidR="00C34FDE">
        <w:rPr>
          <w:sz w:val="24"/>
          <w:szCs w:val="24"/>
        </w:rPr>
        <w:t xml:space="preserve">UA College of Ed Portfolio Artifact Reference Table </w:t>
      </w:r>
      <w:r>
        <w:rPr>
          <w:sz w:val="24"/>
          <w:szCs w:val="24"/>
        </w:rPr>
        <w:t>needs to be the guideline and the starting point is with James.  Every program needs to have th</w:t>
      </w:r>
      <w:r w:rsidR="00C34FDE">
        <w:rPr>
          <w:sz w:val="24"/>
          <w:szCs w:val="24"/>
        </w:rPr>
        <w:t>eir separate portfolio template</w:t>
      </w:r>
      <w:r w:rsidR="00751334">
        <w:rPr>
          <w:sz w:val="24"/>
          <w:szCs w:val="24"/>
        </w:rPr>
        <w:t xml:space="preserve">. </w:t>
      </w:r>
      <w:r w:rsidR="00C34FDE">
        <w:rPr>
          <w:sz w:val="24"/>
          <w:szCs w:val="24"/>
        </w:rPr>
        <w:t>VIA</w:t>
      </w:r>
      <w:r w:rsidR="00B15BDF">
        <w:rPr>
          <w:sz w:val="24"/>
          <w:szCs w:val="24"/>
        </w:rPr>
        <w:t xml:space="preserve"> can be</w:t>
      </w:r>
      <w:r w:rsidR="00CE6F74">
        <w:rPr>
          <w:sz w:val="24"/>
          <w:szCs w:val="24"/>
        </w:rPr>
        <w:t xml:space="preserve"> tailored to each</w:t>
      </w:r>
      <w:r>
        <w:rPr>
          <w:sz w:val="24"/>
          <w:szCs w:val="24"/>
        </w:rPr>
        <w:t xml:space="preserve"> </w:t>
      </w:r>
      <w:r w:rsidR="00A272D4">
        <w:rPr>
          <w:sz w:val="24"/>
          <w:szCs w:val="24"/>
        </w:rPr>
        <w:t>program.</w:t>
      </w:r>
      <w:r>
        <w:rPr>
          <w:sz w:val="24"/>
          <w:szCs w:val="24"/>
        </w:rPr>
        <w:t xml:space="preserve">  </w:t>
      </w:r>
      <w:r w:rsidR="00A272D4">
        <w:rPr>
          <w:sz w:val="24"/>
          <w:szCs w:val="24"/>
        </w:rPr>
        <w:t xml:space="preserve">Students </w:t>
      </w:r>
      <w:r w:rsidR="00CA644F">
        <w:rPr>
          <w:sz w:val="24"/>
          <w:szCs w:val="24"/>
        </w:rPr>
        <w:t xml:space="preserve">can also make their portfolio public – but all assessments will remain private.  </w:t>
      </w:r>
      <w:r w:rsidR="00A272D4">
        <w:rPr>
          <w:sz w:val="24"/>
          <w:szCs w:val="24"/>
        </w:rPr>
        <w:t xml:space="preserve">Implementation of </w:t>
      </w:r>
      <w:r w:rsidR="00751334">
        <w:rPr>
          <w:sz w:val="24"/>
          <w:szCs w:val="24"/>
        </w:rPr>
        <w:t>VIA</w:t>
      </w:r>
      <w:r w:rsidR="006E7B66">
        <w:rPr>
          <w:sz w:val="24"/>
          <w:szCs w:val="24"/>
        </w:rPr>
        <w:t xml:space="preserve"> will begin in </w:t>
      </w:r>
      <w:r w:rsidR="00A272D4">
        <w:rPr>
          <w:sz w:val="24"/>
          <w:szCs w:val="24"/>
        </w:rPr>
        <w:t>August</w:t>
      </w:r>
      <w:r>
        <w:rPr>
          <w:sz w:val="24"/>
          <w:szCs w:val="24"/>
        </w:rPr>
        <w:t xml:space="preserve"> 2019.  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</w:p>
    <w:p w:rsidR="00C34FDE" w:rsidRPr="00CA644F" w:rsidRDefault="00C34FDE" w:rsidP="00435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Deadline for Portfolio Templates</w:t>
      </w:r>
    </w:p>
    <w:p w:rsidR="00CA644F" w:rsidRPr="004458A4" w:rsidRDefault="00CA644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1, 2019</w:t>
      </w:r>
      <w:r w:rsidR="00C34FDE">
        <w:rPr>
          <w:sz w:val="24"/>
          <w:szCs w:val="24"/>
        </w:rPr>
        <w:t xml:space="preserve"> – Deadline for programs to contact James Hardin to create portfolio templates.</w:t>
      </w:r>
    </w:p>
    <w:p w:rsidR="004458A4" w:rsidRDefault="004458A4" w:rsidP="00435671">
      <w:pPr>
        <w:spacing w:after="0" w:line="240" w:lineRule="auto"/>
        <w:rPr>
          <w:sz w:val="24"/>
          <w:szCs w:val="24"/>
        </w:rPr>
      </w:pPr>
    </w:p>
    <w:p w:rsidR="00CA644F" w:rsidRPr="00CA644F" w:rsidRDefault="00CA644F" w:rsidP="00435671">
      <w:pPr>
        <w:spacing w:after="0" w:line="240" w:lineRule="auto"/>
        <w:rPr>
          <w:b/>
          <w:sz w:val="24"/>
          <w:szCs w:val="24"/>
        </w:rPr>
      </w:pPr>
      <w:r w:rsidRPr="00CA644F">
        <w:rPr>
          <w:b/>
          <w:sz w:val="24"/>
          <w:szCs w:val="24"/>
        </w:rPr>
        <w:t>Annual Reporting</w:t>
      </w:r>
    </w:p>
    <w:p w:rsidR="00CA644F" w:rsidRDefault="00A272D4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</w:t>
      </w:r>
      <w:r w:rsidR="00CA644F">
        <w:rPr>
          <w:sz w:val="24"/>
          <w:szCs w:val="24"/>
        </w:rPr>
        <w:t xml:space="preserve">a Wilson congratulated </w:t>
      </w:r>
      <w:r w:rsidR="00DD0AB2">
        <w:rPr>
          <w:sz w:val="24"/>
          <w:szCs w:val="24"/>
        </w:rPr>
        <w:t>three programs</w:t>
      </w:r>
      <w:r w:rsidR="00CA644F">
        <w:rPr>
          <w:sz w:val="24"/>
          <w:szCs w:val="24"/>
        </w:rPr>
        <w:t xml:space="preserve"> for the recent honor roll report</w:t>
      </w:r>
      <w:r>
        <w:rPr>
          <w:sz w:val="24"/>
          <w:szCs w:val="24"/>
        </w:rPr>
        <w:t xml:space="preserve"> from the Institutional Effectiveness</w:t>
      </w:r>
      <w:r w:rsidR="00CA644F">
        <w:rPr>
          <w:sz w:val="24"/>
          <w:szCs w:val="24"/>
        </w:rPr>
        <w:t>.  Across the University, 3 of the 18 programs were from the College of Education: Educational Psychology</w:t>
      </w:r>
      <w:r>
        <w:rPr>
          <w:sz w:val="24"/>
          <w:szCs w:val="24"/>
        </w:rPr>
        <w:t xml:space="preserve"> Ph.D</w:t>
      </w:r>
      <w:r w:rsidR="00000C6E">
        <w:rPr>
          <w:sz w:val="24"/>
          <w:szCs w:val="24"/>
        </w:rPr>
        <w:t>.</w:t>
      </w:r>
      <w:r w:rsidR="00CA644F">
        <w:rPr>
          <w:sz w:val="24"/>
          <w:szCs w:val="24"/>
        </w:rPr>
        <w:t xml:space="preserve">, Nurse Education </w:t>
      </w:r>
      <w:r>
        <w:rPr>
          <w:sz w:val="24"/>
          <w:szCs w:val="24"/>
        </w:rPr>
        <w:t>Ed.D</w:t>
      </w:r>
      <w:r w:rsidR="00000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644F">
        <w:rPr>
          <w:sz w:val="24"/>
          <w:szCs w:val="24"/>
        </w:rPr>
        <w:t xml:space="preserve">and </w:t>
      </w:r>
      <w:r w:rsidR="00C34FDE">
        <w:rPr>
          <w:sz w:val="24"/>
          <w:szCs w:val="24"/>
        </w:rPr>
        <w:t>ALTMA</w:t>
      </w:r>
      <w:r w:rsidR="00CA644F">
        <w:rPr>
          <w:sz w:val="24"/>
          <w:szCs w:val="24"/>
        </w:rPr>
        <w:t xml:space="preserve"> Secondary Education.</w:t>
      </w:r>
    </w:p>
    <w:p w:rsidR="00751334" w:rsidRDefault="00751334" w:rsidP="00435671">
      <w:pPr>
        <w:spacing w:after="0" w:line="240" w:lineRule="auto"/>
        <w:rPr>
          <w:sz w:val="24"/>
          <w:szCs w:val="24"/>
        </w:rPr>
      </w:pPr>
    </w:p>
    <w:p w:rsidR="004458A4" w:rsidRDefault="00CA644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272D4">
        <w:rPr>
          <w:sz w:val="24"/>
          <w:szCs w:val="24"/>
        </w:rPr>
        <w:t>nnual Report</w:t>
      </w:r>
      <w:r>
        <w:rPr>
          <w:sz w:val="24"/>
          <w:szCs w:val="24"/>
        </w:rPr>
        <w:t xml:space="preserve"> Chart Presentation – The overall score </w:t>
      </w:r>
      <w:r w:rsidR="00A272D4">
        <w:rPr>
          <w:sz w:val="24"/>
          <w:szCs w:val="24"/>
        </w:rPr>
        <w:t>increased</w:t>
      </w:r>
      <w:r>
        <w:rPr>
          <w:sz w:val="24"/>
          <w:szCs w:val="24"/>
        </w:rPr>
        <w:t xml:space="preserve"> in </w:t>
      </w:r>
      <w:r w:rsidR="00CE6F74">
        <w:rPr>
          <w:sz w:val="24"/>
          <w:szCs w:val="24"/>
        </w:rPr>
        <w:t xml:space="preserve">demonstrating </w:t>
      </w:r>
      <w:r>
        <w:rPr>
          <w:sz w:val="24"/>
          <w:szCs w:val="24"/>
        </w:rPr>
        <w:t xml:space="preserve">what the college does and how they assess the students.   </w:t>
      </w:r>
    </w:p>
    <w:p w:rsidR="00A272D4" w:rsidRDefault="00A272D4" w:rsidP="00435671">
      <w:pPr>
        <w:spacing w:after="0" w:line="240" w:lineRule="auto"/>
        <w:rPr>
          <w:sz w:val="24"/>
          <w:szCs w:val="24"/>
        </w:rPr>
      </w:pPr>
    </w:p>
    <w:p w:rsidR="00B15BDF" w:rsidRDefault="00B15BD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James Hardin </w:t>
      </w:r>
      <w:r w:rsidR="00A272D4">
        <w:rPr>
          <w:sz w:val="24"/>
          <w:szCs w:val="24"/>
        </w:rPr>
        <w:t>provided</w:t>
      </w:r>
      <w:r>
        <w:rPr>
          <w:sz w:val="24"/>
          <w:szCs w:val="24"/>
        </w:rPr>
        <w:t xml:space="preserve"> Feb. 2019 Department Comparison report</w:t>
      </w:r>
      <w:r w:rsidR="00CE6F74">
        <w:rPr>
          <w:sz w:val="24"/>
          <w:szCs w:val="24"/>
        </w:rPr>
        <w:t>s</w:t>
      </w:r>
      <w:r>
        <w:rPr>
          <w:sz w:val="24"/>
          <w:szCs w:val="24"/>
        </w:rPr>
        <w:t xml:space="preserve"> based on rubric points.</w:t>
      </w:r>
    </w:p>
    <w:p w:rsidR="00B15BDF" w:rsidRDefault="00B15BDF" w:rsidP="00435671">
      <w:pPr>
        <w:spacing w:after="0" w:line="240" w:lineRule="auto"/>
        <w:rPr>
          <w:sz w:val="24"/>
          <w:szCs w:val="24"/>
        </w:rPr>
      </w:pPr>
    </w:p>
    <w:p w:rsidR="00B15BDF" w:rsidRDefault="00B15BDF" w:rsidP="00435671">
      <w:pPr>
        <w:spacing w:after="0" w:line="240" w:lineRule="auto"/>
        <w:rPr>
          <w:sz w:val="24"/>
          <w:szCs w:val="24"/>
        </w:rPr>
      </w:pPr>
    </w:p>
    <w:p w:rsidR="00C34FDE" w:rsidRDefault="00C34FDE" w:rsidP="00435671">
      <w:pPr>
        <w:spacing w:after="0" w:line="240" w:lineRule="auto"/>
        <w:rPr>
          <w:b/>
          <w:sz w:val="24"/>
          <w:szCs w:val="24"/>
        </w:rPr>
      </w:pPr>
    </w:p>
    <w:p w:rsidR="00B15BDF" w:rsidRDefault="008A73A8" w:rsidP="00435671">
      <w:pPr>
        <w:spacing w:after="0" w:line="240" w:lineRule="auto"/>
        <w:rPr>
          <w:b/>
          <w:sz w:val="24"/>
          <w:szCs w:val="24"/>
        </w:rPr>
      </w:pPr>
      <w:r w:rsidRPr="008A73A8">
        <w:rPr>
          <w:b/>
          <w:sz w:val="24"/>
          <w:szCs w:val="24"/>
        </w:rPr>
        <w:t>Announcements</w:t>
      </w:r>
    </w:p>
    <w:p w:rsidR="008A73A8" w:rsidRDefault="000E6FD4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Lisa Matherson discussed </w:t>
      </w:r>
      <w:r w:rsidR="00FF06C0">
        <w:rPr>
          <w:sz w:val="24"/>
          <w:szCs w:val="24"/>
        </w:rPr>
        <w:t xml:space="preserve">data sources and </w:t>
      </w:r>
      <w:r w:rsidR="00CE6F74">
        <w:rPr>
          <w:sz w:val="24"/>
          <w:szCs w:val="24"/>
        </w:rPr>
        <w:t>asked that each program submit data requests by June 28.</w:t>
      </w:r>
      <w:r w:rsidR="00C34FDE">
        <w:rPr>
          <w:sz w:val="24"/>
          <w:szCs w:val="24"/>
        </w:rPr>
        <w:t xml:space="preserve"> The </w:t>
      </w:r>
      <w:r w:rsidR="00FF06C0">
        <w:rPr>
          <w:sz w:val="24"/>
          <w:szCs w:val="24"/>
        </w:rPr>
        <w:t xml:space="preserve">data </w:t>
      </w:r>
      <w:r w:rsidR="00A239DF">
        <w:rPr>
          <w:sz w:val="24"/>
          <w:szCs w:val="24"/>
        </w:rPr>
        <w:t>will be provided</w:t>
      </w:r>
      <w:r w:rsidR="00FF06C0">
        <w:rPr>
          <w:sz w:val="24"/>
          <w:szCs w:val="24"/>
        </w:rPr>
        <w:t xml:space="preserve"> to the programs in August for the 2018-2019 year. </w:t>
      </w:r>
    </w:p>
    <w:p w:rsidR="000E21F9" w:rsidRDefault="000E21F9" w:rsidP="00435671">
      <w:pPr>
        <w:spacing w:after="0" w:line="240" w:lineRule="auto"/>
        <w:rPr>
          <w:sz w:val="24"/>
          <w:szCs w:val="24"/>
        </w:rPr>
      </w:pPr>
    </w:p>
    <w:p w:rsidR="000E21F9" w:rsidRDefault="00C34FDE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 Gilbert updated the C</w:t>
      </w:r>
      <w:r w:rsidR="000E21F9">
        <w:rPr>
          <w:sz w:val="24"/>
          <w:szCs w:val="24"/>
        </w:rPr>
        <w:t>ommittee on the fall and spring edTPA results.  We had an overall 100% pass rate in the fall.  We currently have a 99% pass rate for t</w:t>
      </w:r>
      <w:r w:rsidR="00A272D4">
        <w:rPr>
          <w:sz w:val="24"/>
          <w:szCs w:val="24"/>
        </w:rPr>
        <w:t xml:space="preserve">he spring.  We are waiting on results for two students </w:t>
      </w:r>
      <w:r w:rsidR="000E21F9">
        <w:rPr>
          <w:sz w:val="24"/>
          <w:szCs w:val="24"/>
        </w:rPr>
        <w:t>who submitted late.</w:t>
      </w:r>
    </w:p>
    <w:p w:rsidR="006E7B66" w:rsidRDefault="006E7B66" w:rsidP="00435671">
      <w:pPr>
        <w:spacing w:after="0" w:line="240" w:lineRule="auto"/>
        <w:rPr>
          <w:sz w:val="24"/>
          <w:szCs w:val="24"/>
        </w:rPr>
      </w:pPr>
    </w:p>
    <w:p w:rsidR="006E7B66" w:rsidRDefault="006E7B66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12:56pm.</w:t>
      </w:r>
    </w:p>
    <w:p w:rsidR="006E7B66" w:rsidRDefault="006E7B66" w:rsidP="00435671">
      <w:pPr>
        <w:spacing w:after="0" w:line="240" w:lineRule="auto"/>
        <w:rPr>
          <w:sz w:val="24"/>
          <w:szCs w:val="24"/>
        </w:rPr>
      </w:pPr>
    </w:p>
    <w:p w:rsidR="006E7B66" w:rsidRPr="008A73A8" w:rsidRDefault="006E7B66" w:rsidP="00435671">
      <w:pPr>
        <w:spacing w:after="0" w:line="240" w:lineRule="auto"/>
        <w:rPr>
          <w:sz w:val="24"/>
          <w:szCs w:val="24"/>
        </w:rPr>
      </w:pPr>
    </w:p>
    <w:sectPr w:rsidR="006E7B66" w:rsidRPr="008A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71"/>
    <w:rsid w:val="00000C6E"/>
    <w:rsid w:val="0008791E"/>
    <w:rsid w:val="000E21F9"/>
    <w:rsid w:val="000E6FD4"/>
    <w:rsid w:val="00326A6F"/>
    <w:rsid w:val="00435671"/>
    <w:rsid w:val="004458A4"/>
    <w:rsid w:val="006E7B66"/>
    <w:rsid w:val="00751334"/>
    <w:rsid w:val="008A73A8"/>
    <w:rsid w:val="00976F1A"/>
    <w:rsid w:val="00A239DF"/>
    <w:rsid w:val="00A272D4"/>
    <w:rsid w:val="00B15BDF"/>
    <w:rsid w:val="00B25273"/>
    <w:rsid w:val="00B53CA5"/>
    <w:rsid w:val="00C34FDE"/>
    <w:rsid w:val="00CA644F"/>
    <w:rsid w:val="00CE6F74"/>
    <w:rsid w:val="00D86A10"/>
    <w:rsid w:val="00DD0AB2"/>
    <w:rsid w:val="00E30FE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C35E-A27E-4C4B-9F1D-1590A94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Michelle</dc:creator>
  <cp:keywords/>
  <dc:description/>
  <cp:lastModifiedBy>LHM</cp:lastModifiedBy>
  <cp:revision>2</cp:revision>
  <cp:lastPrinted>2019-06-13T19:30:00Z</cp:lastPrinted>
  <dcterms:created xsi:type="dcterms:W3CDTF">2019-08-21T18:50:00Z</dcterms:created>
  <dcterms:modified xsi:type="dcterms:W3CDTF">2019-08-21T18:50:00Z</dcterms:modified>
</cp:coreProperties>
</file>